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42" w:rsidRPr="00CC3BF1" w:rsidRDefault="00F50870" w:rsidP="00F50870">
      <w:pPr>
        <w:jc w:val="center"/>
        <w:rPr>
          <w:rFonts w:asciiTheme="minorEastAsia" w:hAnsiTheme="minorEastAsia"/>
          <w:b/>
          <w:sz w:val="32"/>
          <w:szCs w:val="32"/>
        </w:rPr>
      </w:pPr>
      <w:r w:rsidRPr="00CC3BF1">
        <w:rPr>
          <w:rFonts w:asciiTheme="minorEastAsia" w:hAnsiTheme="minorEastAsia" w:hint="eastAsia"/>
          <w:b/>
          <w:sz w:val="32"/>
          <w:szCs w:val="32"/>
        </w:rPr>
        <w:t>信息工程学院教职工绩效考核说明</w:t>
      </w:r>
    </w:p>
    <w:p w:rsidR="00B15182" w:rsidRPr="00CC3BF1" w:rsidRDefault="00B15182" w:rsidP="00B15182">
      <w:pPr>
        <w:pStyle w:val="a6"/>
        <w:numPr>
          <w:ilvl w:val="0"/>
          <w:numId w:val="1"/>
        </w:numPr>
        <w:ind w:firstLineChars="0"/>
        <w:rPr>
          <w:rFonts w:asciiTheme="minorEastAsia" w:hAnsiTheme="minorEastAsia"/>
          <w:sz w:val="28"/>
          <w:szCs w:val="28"/>
        </w:rPr>
      </w:pPr>
      <w:r w:rsidRPr="00CC3BF1">
        <w:rPr>
          <w:rFonts w:asciiTheme="minorEastAsia" w:hAnsiTheme="minorEastAsia" w:hint="eastAsia"/>
          <w:sz w:val="28"/>
          <w:szCs w:val="28"/>
        </w:rPr>
        <w:t>计分</w:t>
      </w:r>
      <w:r w:rsidR="00F50870" w:rsidRPr="00CC3BF1">
        <w:rPr>
          <w:rFonts w:asciiTheme="minorEastAsia" w:hAnsiTheme="minorEastAsia" w:hint="eastAsia"/>
          <w:sz w:val="28"/>
          <w:szCs w:val="28"/>
        </w:rPr>
        <w:t>原则：</w:t>
      </w:r>
    </w:p>
    <w:p w:rsidR="00F50870" w:rsidRPr="00CC3BF1" w:rsidRDefault="00B15182" w:rsidP="00B15182">
      <w:pPr>
        <w:rPr>
          <w:rFonts w:asciiTheme="minorEastAsia" w:hAnsiTheme="minorEastAsia"/>
          <w:sz w:val="28"/>
          <w:szCs w:val="28"/>
        </w:rPr>
      </w:pPr>
      <w:r w:rsidRPr="00CC3BF1">
        <w:rPr>
          <w:rFonts w:asciiTheme="minorEastAsia" w:hAnsiTheme="minorEastAsia" w:hint="eastAsia"/>
          <w:sz w:val="28"/>
          <w:szCs w:val="28"/>
        </w:rPr>
        <w:t>1.</w:t>
      </w:r>
      <w:r w:rsidR="00F50870" w:rsidRPr="00CC3BF1">
        <w:rPr>
          <w:rFonts w:asciiTheme="minorEastAsia" w:hAnsiTheme="minorEastAsia" w:hint="eastAsia"/>
          <w:sz w:val="28"/>
          <w:szCs w:val="28"/>
        </w:rPr>
        <w:t>个人考核与教研室考核相结合</w:t>
      </w:r>
    </w:p>
    <w:p w:rsidR="00F50870" w:rsidRPr="00CC3BF1" w:rsidRDefault="00F50870" w:rsidP="00CC3BF1">
      <w:pPr>
        <w:ind w:firstLineChars="200" w:firstLine="560"/>
        <w:rPr>
          <w:rFonts w:asciiTheme="minorEastAsia" w:hAnsiTheme="minorEastAsia"/>
          <w:sz w:val="28"/>
          <w:szCs w:val="28"/>
        </w:rPr>
      </w:pPr>
      <w:r w:rsidRPr="00CC3BF1">
        <w:rPr>
          <w:rFonts w:asciiTheme="minorEastAsia" w:hAnsiTheme="minorEastAsia" w:hint="eastAsia"/>
          <w:sz w:val="28"/>
          <w:szCs w:val="28"/>
        </w:rPr>
        <w:t>教研室主任教研室</w:t>
      </w:r>
      <w:proofErr w:type="gramStart"/>
      <w:r w:rsidRPr="00CC3BF1">
        <w:rPr>
          <w:rFonts w:asciiTheme="minorEastAsia" w:hAnsiTheme="minorEastAsia" w:hint="eastAsia"/>
          <w:sz w:val="28"/>
          <w:szCs w:val="28"/>
        </w:rPr>
        <w:t>考核占</w:t>
      </w:r>
      <w:proofErr w:type="gramEnd"/>
      <w:r w:rsidRPr="00CC3BF1">
        <w:rPr>
          <w:rFonts w:asciiTheme="minorEastAsia" w:hAnsiTheme="minorEastAsia" w:hint="eastAsia"/>
          <w:sz w:val="28"/>
          <w:szCs w:val="28"/>
        </w:rPr>
        <w:t>40%，个人</w:t>
      </w:r>
      <w:proofErr w:type="gramStart"/>
      <w:r w:rsidRPr="00CC3BF1">
        <w:rPr>
          <w:rFonts w:asciiTheme="minorEastAsia" w:hAnsiTheme="minorEastAsia" w:hint="eastAsia"/>
          <w:sz w:val="28"/>
          <w:szCs w:val="28"/>
        </w:rPr>
        <w:t>考核占</w:t>
      </w:r>
      <w:proofErr w:type="gramEnd"/>
      <w:r w:rsidRPr="00CC3BF1">
        <w:rPr>
          <w:rFonts w:asciiTheme="minorEastAsia" w:hAnsiTheme="minorEastAsia" w:hint="eastAsia"/>
          <w:sz w:val="28"/>
          <w:szCs w:val="28"/>
        </w:rPr>
        <w:t>60%</w:t>
      </w:r>
    </w:p>
    <w:p w:rsidR="00F50870" w:rsidRPr="00CC3BF1" w:rsidRDefault="00F50870" w:rsidP="00CC3BF1">
      <w:pPr>
        <w:ind w:firstLineChars="200" w:firstLine="560"/>
        <w:rPr>
          <w:rFonts w:asciiTheme="minorEastAsia" w:hAnsiTheme="minorEastAsia"/>
          <w:sz w:val="28"/>
          <w:szCs w:val="28"/>
        </w:rPr>
      </w:pPr>
      <w:r w:rsidRPr="00CC3BF1">
        <w:rPr>
          <w:rFonts w:asciiTheme="minorEastAsia" w:hAnsiTheme="minorEastAsia" w:hint="eastAsia"/>
          <w:sz w:val="28"/>
          <w:szCs w:val="28"/>
        </w:rPr>
        <w:t>教研室副主任教研室</w:t>
      </w:r>
      <w:proofErr w:type="gramStart"/>
      <w:r w:rsidRPr="00CC3BF1">
        <w:rPr>
          <w:rFonts w:asciiTheme="minorEastAsia" w:hAnsiTheme="minorEastAsia" w:hint="eastAsia"/>
          <w:sz w:val="28"/>
          <w:szCs w:val="28"/>
        </w:rPr>
        <w:t>考核占</w:t>
      </w:r>
      <w:proofErr w:type="gramEnd"/>
      <w:r w:rsidRPr="00CC3BF1">
        <w:rPr>
          <w:rFonts w:asciiTheme="minorEastAsia" w:hAnsiTheme="minorEastAsia" w:hint="eastAsia"/>
          <w:sz w:val="28"/>
          <w:szCs w:val="28"/>
        </w:rPr>
        <w:t>30%，个人</w:t>
      </w:r>
      <w:proofErr w:type="gramStart"/>
      <w:r w:rsidRPr="00CC3BF1">
        <w:rPr>
          <w:rFonts w:asciiTheme="minorEastAsia" w:hAnsiTheme="minorEastAsia" w:hint="eastAsia"/>
          <w:sz w:val="28"/>
          <w:szCs w:val="28"/>
        </w:rPr>
        <w:t>考核占</w:t>
      </w:r>
      <w:proofErr w:type="gramEnd"/>
      <w:r w:rsidRPr="00CC3BF1">
        <w:rPr>
          <w:rFonts w:asciiTheme="minorEastAsia" w:hAnsiTheme="minorEastAsia" w:hint="eastAsia"/>
          <w:sz w:val="28"/>
          <w:szCs w:val="28"/>
        </w:rPr>
        <w:t>70%</w:t>
      </w:r>
    </w:p>
    <w:p w:rsidR="00F50870" w:rsidRPr="00CC3BF1" w:rsidRDefault="00F50870" w:rsidP="00CC3BF1">
      <w:pPr>
        <w:ind w:firstLineChars="200" w:firstLine="560"/>
        <w:rPr>
          <w:rFonts w:asciiTheme="minorEastAsia" w:hAnsiTheme="minorEastAsia"/>
          <w:sz w:val="28"/>
          <w:szCs w:val="28"/>
        </w:rPr>
      </w:pPr>
      <w:r w:rsidRPr="00CC3BF1">
        <w:rPr>
          <w:rFonts w:asciiTheme="minorEastAsia" w:hAnsiTheme="minorEastAsia" w:hint="eastAsia"/>
          <w:sz w:val="28"/>
          <w:szCs w:val="28"/>
        </w:rPr>
        <w:t>骨干教师教研室</w:t>
      </w:r>
      <w:proofErr w:type="gramStart"/>
      <w:r w:rsidRPr="00CC3BF1">
        <w:rPr>
          <w:rFonts w:asciiTheme="minorEastAsia" w:hAnsiTheme="minorEastAsia" w:hint="eastAsia"/>
          <w:sz w:val="28"/>
          <w:szCs w:val="28"/>
        </w:rPr>
        <w:t>考核占</w:t>
      </w:r>
      <w:proofErr w:type="gramEnd"/>
      <w:r w:rsidRPr="00CC3BF1">
        <w:rPr>
          <w:rFonts w:asciiTheme="minorEastAsia" w:hAnsiTheme="minorEastAsia" w:hint="eastAsia"/>
          <w:sz w:val="28"/>
          <w:szCs w:val="28"/>
        </w:rPr>
        <w:t>20%，个人</w:t>
      </w:r>
      <w:proofErr w:type="gramStart"/>
      <w:r w:rsidRPr="00CC3BF1">
        <w:rPr>
          <w:rFonts w:asciiTheme="minorEastAsia" w:hAnsiTheme="minorEastAsia" w:hint="eastAsia"/>
          <w:sz w:val="28"/>
          <w:szCs w:val="28"/>
        </w:rPr>
        <w:t>考核占</w:t>
      </w:r>
      <w:proofErr w:type="gramEnd"/>
      <w:r w:rsidRPr="00CC3BF1">
        <w:rPr>
          <w:rFonts w:asciiTheme="minorEastAsia" w:hAnsiTheme="minorEastAsia" w:hint="eastAsia"/>
          <w:sz w:val="28"/>
          <w:szCs w:val="28"/>
        </w:rPr>
        <w:t>80%</w:t>
      </w:r>
    </w:p>
    <w:p w:rsidR="00F50870" w:rsidRPr="00CC3BF1" w:rsidRDefault="000F12C6" w:rsidP="00CC3BF1">
      <w:pPr>
        <w:ind w:firstLineChars="200" w:firstLine="560"/>
        <w:rPr>
          <w:rFonts w:asciiTheme="minorEastAsia" w:hAnsiTheme="minorEastAsia"/>
          <w:sz w:val="28"/>
          <w:szCs w:val="28"/>
        </w:rPr>
      </w:pPr>
      <w:r>
        <w:rPr>
          <w:rFonts w:asciiTheme="minorEastAsia" w:hAnsiTheme="minorEastAsia" w:hint="eastAsia"/>
          <w:sz w:val="28"/>
          <w:szCs w:val="28"/>
        </w:rPr>
        <w:t>专任</w:t>
      </w:r>
      <w:r w:rsidR="00F50870" w:rsidRPr="00CC3BF1">
        <w:rPr>
          <w:rFonts w:asciiTheme="minorEastAsia" w:hAnsiTheme="minorEastAsia" w:hint="eastAsia"/>
          <w:sz w:val="28"/>
          <w:szCs w:val="28"/>
        </w:rPr>
        <w:t>教师教研室</w:t>
      </w:r>
      <w:proofErr w:type="gramStart"/>
      <w:r w:rsidR="00F50870" w:rsidRPr="00CC3BF1">
        <w:rPr>
          <w:rFonts w:asciiTheme="minorEastAsia" w:hAnsiTheme="minorEastAsia" w:hint="eastAsia"/>
          <w:sz w:val="28"/>
          <w:szCs w:val="28"/>
        </w:rPr>
        <w:t>考核占</w:t>
      </w:r>
      <w:proofErr w:type="gramEnd"/>
      <w:r w:rsidR="00F50870" w:rsidRPr="00CC3BF1">
        <w:rPr>
          <w:rFonts w:asciiTheme="minorEastAsia" w:hAnsiTheme="minorEastAsia" w:hint="eastAsia"/>
          <w:sz w:val="28"/>
          <w:szCs w:val="28"/>
        </w:rPr>
        <w:t>10%，个人</w:t>
      </w:r>
      <w:proofErr w:type="gramStart"/>
      <w:r w:rsidR="00F50870" w:rsidRPr="00CC3BF1">
        <w:rPr>
          <w:rFonts w:asciiTheme="minorEastAsia" w:hAnsiTheme="minorEastAsia" w:hint="eastAsia"/>
          <w:sz w:val="28"/>
          <w:szCs w:val="28"/>
        </w:rPr>
        <w:t>考核占</w:t>
      </w:r>
      <w:proofErr w:type="gramEnd"/>
      <w:r w:rsidR="00F50870" w:rsidRPr="00CC3BF1">
        <w:rPr>
          <w:rFonts w:asciiTheme="minorEastAsia" w:hAnsiTheme="minorEastAsia" w:hint="eastAsia"/>
          <w:sz w:val="28"/>
          <w:szCs w:val="28"/>
        </w:rPr>
        <w:t>90%</w:t>
      </w:r>
    </w:p>
    <w:p w:rsidR="00B15182" w:rsidRPr="00CC3BF1" w:rsidRDefault="00B15182" w:rsidP="00B15182">
      <w:pPr>
        <w:pStyle w:val="a5"/>
        <w:spacing w:before="0" w:beforeAutospacing="0" w:after="0" w:afterAutospacing="0" w:line="360" w:lineRule="auto"/>
        <w:jc w:val="both"/>
        <w:rPr>
          <w:rFonts w:asciiTheme="minorEastAsia" w:eastAsiaTheme="minorEastAsia" w:hAnsiTheme="minorEastAsia"/>
          <w:kern w:val="2"/>
          <w:sz w:val="28"/>
          <w:szCs w:val="28"/>
        </w:rPr>
      </w:pPr>
      <w:r w:rsidRPr="00CC3BF1">
        <w:rPr>
          <w:rFonts w:asciiTheme="minorEastAsia" w:eastAsiaTheme="minorEastAsia" w:hAnsiTheme="minorEastAsia" w:hint="eastAsia"/>
          <w:sz w:val="28"/>
          <w:szCs w:val="28"/>
        </w:rPr>
        <w:t>2.凡是团队完成的项目参照计分比例执行，如某项目三人完成，则</w:t>
      </w:r>
      <w:proofErr w:type="gramStart"/>
      <w:r w:rsidRPr="00CC3BF1">
        <w:rPr>
          <w:rFonts w:asciiTheme="minorEastAsia" w:eastAsiaTheme="minorEastAsia" w:hAnsiTheme="minorEastAsia" w:hint="eastAsia"/>
          <w:sz w:val="28"/>
          <w:szCs w:val="28"/>
        </w:rPr>
        <w:t>按排名先后</w:t>
      </w:r>
      <w:proofErr w:type="gramEnd"/>
      <w:r w:rsidRPr="00CC3BF1">
        <w:rPr>
          <w:rFonts w:asciiTheme="minorEastAsia" w:eastAsiaTheme="minorEastAsia" w:hAnsiTheme="minorEastAsia" w:hint="eastAsia"/>
          <w:sz w:val="28"/>
          <w:szCs w:val="28"/>
        </w:rPr>
        <w:t>顺序各占50%、30%、20%，考核期内</w:t>
      </w:r>
      <w:r w:rsidRPr="00CC3BF1">
        <w:rPr>
          <w:rFonts w:asciiTheme="minorEastAsia" w:eastAsiaTheme="minorEastAsia" w:hAnsiTheme="minorEastAsia" w:hint="eastAsia"/>
          <w:kern w:val="2"/>
          <w:sz w:val="28"/>
          <w:szCs w:val="28"/>
        </w:rPr>
        <w:t>项目立项成功奖励40%，验收通过奖励60%。</w:t>
      </w:r>
    </w:p>
    <w:p w:rsidR="00B15182" w:rsidRPr="00CC3BF1" w:rsidRDefault="00B15182" w:rsidP="00B15182">
      <w:pPr>
        <w:pStyle w:val="a5"/>
        <w:spacing w:before="0" w:beforeAutospacing="0" w:after="0" w:afterAutospacing="0" w:line="360" w:lineRule="auto"/>
        <w:jc w:val="center"/>
        <w:rPr>
          <w:rFonts w:asciiTheme="minorEastAsia" w:eastAsiaTheme="minorEastAsia" w:hAnsiTheme="minorEastAsia"/>
          <w:b/>
          <w:sz w:val="28"/>
          <w:szCs w:val="28"/>
        </w:rPr>
      </w:pPr>
      <w:r w:rsidRPr="00CC3BF1">
        <w:rPr>
          <w:rFonts w:asciiTheme="minorEastAsia" w:eastAsiaTheme="minorEastAsia" w:hAnsiTheme="minorEastAsia" w:hint="eastAsia"/>
          <w:b/>
          <w:sz w:val="28"/>
          <w:szCs w:val="28"/>
        </w:rPr>
        <w:t>团队项目成员计分比例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743"/>
        <w:gridCol w:w="709"/>
        <w:gridCol w:w="709"/>
        <w:gridCol w:w="708"/>
        <w:gridCol w:w="709"/>
        <w:gridCol w:w="709"/>
        <w:gridCol w:w="709"/>
        <w:gridCol w:w="708"/>
        <w:gridCol w:w="709"/>
        <w:gridCol w:w="901"/>
      </w:tblGrid>
      <w:tr w:rsidR="00B15182" w:rsidRPr="00CC3BF1" w:rsidTr="00175449">
        <w:trPr>
          <w:trHeight w:val="680"/>
        </w:trPr>
        <w:tc>
          <w:tcPr>
            <w:tcW w:w="120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B15182" w:rsidRPr="00CC3BF1" w:rsidRDefault="00B15182" w:rsidP="00175449">
            <w:pPr>
              <w:pStyle w:val="a5"/>
              <w:ind w:firstLineChars="147" w:firstLine="354"/>
              <w:jc w:val="center"/>
              <w:rPr>
                <w:rFonts w:asciiTheme="minorEastAsia" w:eastAsiaTheme="minorEastAsia" w:hAnsiTheme="minorEastAsia"/>
                <w:b/>
              </w:rPr>
            </w:pPr>
            <w:r w:rsidRPr="00CC3BF1">
              <w:rPr>
                <w:rFonts w:asciiTheme="minorEastAsia" w:eastAsiaTheme="minorEastAsia" w:hAnsiTheme="minorEastAsia" w:hint="eastAsia"/>
                <w:b/>
              </w:rPr>
              <w:t>排名</w:t>
            </w:r>
          </w:p>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成员数</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jc w:val="center"/>
              <w:rPr>
                <w:rFonts w:asciiTheme="minorEastAsia" w:hAnsiTheme="minorEastAsia"/>
                <w:b/>
                <w:sz w:val="24"/>
                <w:szCs w:val="24"/>
              </w:rPr>
            </w:pPr>
            <w:r w:rsidRPr="00CC3BF1">
              <w:rPr>
                <w:rFonts w:asciiTheme="minorEastAsia" w:hAnsiTheme="minorEastAsia" w:hint="eastAsia"/>
                <w:b/>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jc w:val="center"/>
              <w:rPr>
                <w:rFonts w:asciiTheme="minorEastAsia" w:hAnsiTheme="minorEastAsia"/>
                <w:b/>
                <w:sz w:val="24"/>
                <w:szCs w:val="24"/>
              </w:rPr>
            </w:pPr>
            <w:r w:rsidRPr="00CC3BF1">
              <w:rPr>
                <w:rFonts w:asciiTheme="minorEastAsia" w:hAnsiTheme="minorEastAsia" w:hint="eastAsia"/>
                <w:b/>
                <w:sz w:val="24"/>
                <w:szCs w:val="24"/>
              </w:rPr>
              <w:t>9</w:t>
            </w:r>
          </w:p>
        </w:tc>
        <w:tc>
          <w:tcPr>
            <w:tcW w:w="901"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jc w:val="center"/>
              <w:rPr>
                <w:rFonts w:asciiTheme="minorEastAsia" w:hAnsiTheme="minorEastAsia"/>
                <w:b/>
                <w:sz w:val="24"/>
                <w:szCs w:val="24"/>
              </w:rPr>
            </w:pPr>
            <w:r w:rsidRPr="00CC3BF1">
              <w:rPr>
                <w:rFonts w:asciiTheme="minorEastAsia" w:hAnsiTheme="minorEastAsia" w:hint="eastAsia"/>
                <w:b/>
                <w:sz w:val="24"/>
                <w:szCs w:val="24"/>
              </w:rPr>
              <w:t>10</w:t>
            </w: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1.0</w:t>
            </w: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2</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0.65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0.35</w:t>
            </w: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3</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0.20</w:t>
            </w: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4</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0.18</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0.12</w:t>
            </w: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5</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0.38</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0.08</w:t>
            </w: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6</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0.36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0.14</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0.06</w:t>
            </w: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7</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0.35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0.06</w:t>
            </w:r>
          </w:p>
        </w:tc>
        <w:tc>
          <w:tcPr>
            <w:tcW w:w="708"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8</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0.34</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0.06</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0.06</w:t>
            </w:r>
          </w:p>
        </w:tc>
        <w:tc>
          <w:tcPr>
            <w:tcW w:w="709"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9</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0.05</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0.05</w:t>
            </w:r>
          </w:p>
        </w:tc>
        <w:tc>
          <w:tcPr>
            <w:tcW w:w="901" w:type="dxa"/>
            <w:tcBorders>
              <w:top w:val="single" w:sz="4" w:space="0" w:color="auto"/>
              <w:left w:val="single" w:sz="4" w:space="0" w:color="auto"/>
              <w:bottom w:val="single" w:sz="4" w:space="0" w:color="auto"/>
              <w:right w:val="single" w:sz="4" w:space="0" w:color="auto"/>
            </w:tcBorders>
            <w:vAlign w:val="center"/>
          </w:tcPr>
          <w:p w:rsidR="00B15182" w:rsidRPr="00CC3BF1" w:rsidRDefault="00B15182" w:rsidP="00175449">
            <w:pPr>
              <w:pStyle w:val="a5"/>
              <w:jc w:val="center"/>
              <w:rPr>
                <w:rFonts w:asciiTheme="minorEastAsia" w:eastAsiaTheme="minorEastAsia" w:hAnsiTheme="minorEastAsia"/>
              </w:rPr>
            </w:pPr>
          </w:p>
        </w:tc>
      </w:tr>
      <w:tr w:rsidR="00B15182" w:rsidRPr="00CC3BF1" w:rsidTr="00175449">
        <w:trPr>
          <w:trHeight w:val="397"/>
        </w:trPr>
        <w:tc>
          <w:tcPr>
            <w:tcW w:w="12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b/>
              </w:rPr>
            </w:pPr>
            <w:r w:rsidRPr="00CC3BF1">
              <w:rPr>
                <w:rFonts w:asciiTheme="minorEastAsia" w:eastAsiaTheme="minorEastAsia" w:hAnsiTheme="minorEastAsia" w:hint="eastAsia"/>
                <w:b/>
              </w:rPr>
              <w:t>10</w:t>
            </w:r>
          </w:p>
        </w:tc>
        <w:tc>
          <w:tcPr>
            <w:tcW w:w="743"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0.32</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0.05</w:t>
            </w:r>
          </w:p>
        </w:tc>
        <w:tc>
          <w:tcPr>
            <w:tcW w:w="708"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0.04</w:t>
            </w:r>
          </w:p>
        </w:tc>
        <w:tc>
          <w:tcPr>
            <w:tcW w:w="901" w:type="dxa"/>
            <w:tcBorders>
              <w:top w:val="single" w:sz="4" w:space="0" w:color="auto"/>
              <w:left w:val="single" w:sz="4" w:space="0" w:color="auto"/>
              <w:bottom w:val="single" w:sz="4" w:space="0" w:color="auto"/>
              <w:right w:val="single" w:sz="4" w:space="0" w:color="auto"/>
            </w:tcBorders>
            <w:vAlign w:val="center"/>
            <w:hideMark/>
          </w:tcPr>
          <w:p w:rsidR="00B15182" w:rsidRPr="00CC3BF1" w:rsidRDefault="00B15182" w:rsidP="00175449">
            <w:pPr>
              <w:pStyle w:val="a5"/>
              <w:jc w:val="center"/>
              <w:rPr>
                <w:rFonts w:asciiTheme="minorEastAsia" w:eastAsiaTheme="minorEastAsia" w:hAnsiTheme="minorEastAsia"/>
              </w:rPr>
            </w:pPr>
            <w:r w:rsidRPr="00CC3BF1">
              <w:rPr>
                <w:rFonts w:asciiTheme="minorEastAsia" w:eastAsiaTheme="minorEastAsia" w:hAnsiTheme="minorEastAsia" w:hint="eastAsia"/>
              </w:rPr>
              <w:t>0.04</w:t>
            </w:r>
          </w:p>
        </w:tc>
      </w:tr>
    </w:tbl>
    <w:p w:rsidR="00A746F6" w:rsidRPr="00CC3BF1" w:rsidRDefault="00A746F6" w:rsidP="00F50870">
      <w:pPr>
        <w:rPr>
          <w:rFonts w:asciiTheme="minorEastAsia" w:hAnsiTheme="minorEastAsia"/>
          <w:sz w:val="28"/>
          <w:szCs w:val="28"/>
        </w:rPr>
      </w:pPr>
      <w:r w:rsidRPr="00CC3BF1">
        <w:rPr>
          <w:rFonts w:asciiTheme="minorEastAsia" w:hAnsiTheme="minorEastAsia" w:hint="eastAsia"/>
          <w:sz w:val="28"/>
          <w:szCs w:val="28"/>
        </w:rPr>
        <w:t>3.科研与社会服务总分30分，考核得出个人分值后由高到低排序</w:t>
      </w:r>
      <w:r w:rsidR="009F783A" w:rsidRPr="00CC3BF1">
        <w:rPr>
          <w:rFonts w:asciiTheme="minorEastAsia" w:hAnsiTheme="minorEastAsia" w:hint="eastAsia"/>
          <w:sz w:val="28"/>
          <w:szCs w:val="28"/>
        </w:rPr>
        <w:t>，</w:t>
      </w:r>
      <w:r w:rsidR="00121DF6" w:rsidRPr="00121DF6">
        <w:rPr>
          <w:rFonts w:asciiTheme="minorEastAsia" w:hAnsiTheme="minorEastAsia" w:hint="eastAsia"/>
          <w:sz w:val="28"/>
          <w:szCs w:val="28"/>
        </w:rPr>
        <w:t>第一名考核得分为30分，平均系数考核得分为15分，其</w:t>
      </w:r>
      <w:r w:rsidR="000F12C6">
        <w:rPr>
          <w:rFonts w:asciiTheme="minorEastAsia" w:hAnsiTheme="minorEastAsia" w:hint="eastAsia"/>
          <w:sz w:val="28"/>
          <w:szCs w:val="28"/>
        </w:rPr>
        <w:t>他</w:t>
      </w:r>
      <w:r w:rsidR="00121DF6" w:rsidRPr="00121DF6">
        <w:rPr>
          <w:rFonts w:asciiTheme="minorEastAsia" w:hAnsiTheme="minorEastAsia" w:hint="eastAsia"/>
          <w:sz w:val="28"/>
          <w:szCs w:val="28"/>
        </w:rPr>
        <w:t>按比例依次排序。</w:t>
      </w:r>
    </w:p>
    <w:p w:rsidR="00F50870" w:rsidRPr="00CC3BF1" w:rsidRDefault="00F50870" w:rsidP="00F50870">
      <w:pPr>
        <w:rPr>
          <w:rFonts w:asciiTheme="minorEastAsia" w:hAnsiTheme="minorEastAsia"/>
          <w:sz w:val="28"/>
          <w:szCs w:val="28"/>
        </w:rPr>
      </w:pPr>
      <w:r w:rsidRPr="00CC3BF1">
        <w:rPr>
          <w:rFonts w:asciiTheme="minorEastAsia" w:hAnsiTheme="minorEastAsia" w:hint="eastAsia"/>
          <w:sz w:val="28"/>
          <w:szCs w:val="28"/>
        </w:rPr>
        <w:lastRenderedPageBreak/>
        <w:t>二、计分说明</w:t>
      </w:r>
    </w:p>
    <w:p w:rsidR="00D85CED" w:rsidRPr="00CC3BF1" w:rsidRDefault="00D85CED" w:rsidP="00D85CED">
      <w:pPr>
        <w:rPr>
          <w:rFonts w:asciiTheme="minorEastAsia" w:hAnsiTheme="minorEastAsia"/>
          <w:sz w:val="28"/>
          <w:szCs w:val="28"/>
        </w:rPr>
      </w:pPr>
      <w:r w:rsidRPr="00CC3BF1">
        <w:rPr>
          <w:rFonts w:asciiTheme="minorEastAsia" w:hAnsiTheme="minorEastAsia" w:hint="eastAsia"/>
          <w:sz w:val="28"/>
          <w:szCs w:val="28"/>
        </w:rPr>
        <w:t>1.4课后辅改</w:t>
      </w:r>
    </w:p>
    <w:p w:rsidR="00D85CED" w:rsidRPr="00CC3BF1" w:rsidRDefault="00D85CED" w:rsidP="00F46B40">
      <w:pPr>
        <w:ind w:firstLineChars="200" w:firstLine="560"/>
        <w:rPr>
          <w:rFonts w:asciiTheme="minorEastAsia" w:hAnsiTheme="minorEastAsia"/>
          <w:sz w:val="28"/>
          <w:szCs w:val="28"/>
        </w:rPr>
      </w:pPr>
      <w:r w:rsidRPr="00CC3BF1">
        <w:rPr>
          <w:rFonts w:asciiTheme="minorEastAsia" w:hAnsiTheme="minorEastAsia" w:hint="eastAsia"/>
          <w:sz w:val="28"/>
          <w:szCs w:val="28"/>
        </w:rPr>
        <w:t>布置作业以各班学习委员反馈意见为准，如某课程3学分则至少需要布置三次作业并批改</w:t>
      </w:r>
      <w:r w:rsidR="00D62801">
        <w:rPr>
          <w:rFonts w:asciiTheme="minorEastAsia" w:hAnsiTheme="minorEastAsia" w:hint="eastAsia"/>
          <w:sz w:val="28"/>
          <w:szCs w:val="28"/>
        </w:rPr>
        <w:t>。</w:t>
      </w:r>
      <w:bookmarkStart w:id="0" w:name="_GoBack"/>
      <w:bookmarkEnd w:id="0"/>
    </w:p>
    <w:p w:rsidR="00B10406" w:rsidRPr="00CC3BF1" w:rsidRDefault="009F783A" w:rsidP="009F783A">
      <w:pPr>
        <w:rPr>
          <w:rFonts w:asciiTheme="minorEastAsia" w:hAnsiTheme="minorEastAsia"/>
          <w:sz w:val="28"/>
          <w:szCs w:val="28"/>
        </w:rPr>
      </w:pPr>
      <w:r w:rsidRPr="00CC3BF1">
        <w:rPr>
          <w:rFonts w:asciiTheme="minorEastAsia" w:hAnsiTheme="minorEastAsia" w:hint="eastAsia"/>
          <w:sz w:val="28"/>
          <w:szCs w:val="28"/>
        </w:rPr>
        <w:t>2.3课题研究</w:t>
      </w:r>
    </w:p>
    <w:p w:rsidR="009F783A" w:rsidRPr="00CC3BF1" w:rsidRDefault="009F783A" w:rsidP="00F46B40">
      <w:pPr>
        <w:ind w:firstLineChars="200" w:firstLine="560"/>
        <w:rPr>
          <w:rFonts w:asciiTheme="minorEastAsia" w:hAnsiTheme="minorEastAsia"/>
          <w:sz w:val="28"/>
          <w:szCs w:val="28"/>
        </w:rPr>
      </w:pPr>
      <w:r w:rsidRPr="00CC3BF1">
        <w:rPr>
          <w:rFonts w:asciiTheme="minorEastAsia" w:hAnsiTheme="minorEastAsia" w:hint="eastAsia"/>
          <w:sz w:val="28"/>
          <w:szCs w:val="28"/>
        </w:rPr>
        <w:t>各</w:t>
      </w:r>
      <w:proofErr w:type="gramStart"/>
      <w:r w:rsidRPr="00CC3BF1">
        <w:rPr>
          <w:rFonts w:asciiTheme="minorEastAsia" w:hAnsiTheme="minorEastAsia" w:hint="eastAsia"/>
          <w:sz w:val="28"/>
          <w:szCs w:val="28"/>
        </w:rPr>
        <w:t>类教指</w:t>
      </w:r>
      <w:proofErr w:type="gramEnd"/>
      <w:r w:rsidRPr="00CC3BF1">
        <w:rPr>
          <w:rFonts w:asciiTheme="minorEastAsia" w:hAnsiTheme="minorEastAsia" w:hint="eastAsia"/>
          <w:sz w:val="28"/>
          <w:szCs w:val="28"/>
        </w:rPr>
        <w:t>委课题按横向课题计分</w:t>
      </w:r>
      <w:r w:rsidR="00D62801">
        <w:rPr>
          <w:rFonts w:asciiTheme="minorEastAsia" w:hAnsiTheme="minorEastAsia" w:hint="eastAsia"/>
          <w:sz w:val="28"/>
          <w:szCs w:val="28"/>
        </w:rPr>
        <w:t>。</w:t>
      </w:r>
    </w:p>
    <w:p w:rsidR="00A746F6" w:rsidRPr="00CC3BF1" w:rsidRDefault="00A746F6" w:rsidP="009F783A">
      <w:pPr>
        <w:rPr>
          <w:rFonts w:asciiTheme="minorEastAsia" w:hAnsiTheme="minorEastAsia"/>
          <w:sz w:val="28"/>
          <w:szCs w:val="28"/>
        </w:rPr>
      </w:pPr>
      <w:r w:rsidRPr="00CC3BF1">
        <w:rPr>
          <w:rFonts w:asciiTheme="minorEastAsia" w:hAnsiTheme="minorEastAsia" w:hint="eastAsia"/>
          <w:sz w:val="28"/>
          <w:szCs w:val="28"/>
        </w:rPr>
        <w:t>3.4教科研成果</w:t>
      </w:r>
    </w:p>
    <w:p w:rsidR="00B10406" w:rsidRDefault="00B10406" w:rsidP="00F46B40">
      <w:pPr>
        <w:ind w:firstLineChars="200" w:firstLine="560"/>
        <w:rPr>
          <w:rFonts w:asciiTheme="minorEastAsia" w:hAnsiTheme="minorEastAsia"/>
          <w:sz w:val="28"/>
          <w:szCs w:val="28"/>
        </w:rPr>
      </w:pPr>
      <w:r w:rsidRPr="00CC3BF1">
        <w:rPr>
          <w:rFonts w:asciiTheme="minorEastAsia" w:hAnsiTheme="minorEastAsia" w:hint="eastAsia"/>
          <w:sz w:val="28"/>
          <w:szCs w:val="28"/>
        </w:rPr>
        <w:t>专业成果、获奖成果、“创新强校工程”项目建设任务奖励参照教学校教科研成果奖励管理办法奖励系数计算分值。如校级重点专业奖励系数标准为20则参与团队计20</w:t>
      </w:r>
      <w:r w:rsidR="009F783A" w:rsidRPr="00CC3BF1">
        <w:rPr>
          <w:rFonts w:asciiTheme="minorEastAsia" w:hAnsiTheme="minorEastAsia" w:hint="eastAsia"/>
          <w:sz w:val="28"/>
          <w:szCs w:val="28"/>
        </w:rPr>
        <w:t>分。</w:t>
      </w:r>
    </w:p>
    <w:p w:rsidR="00660F96" w:rsidRDefault="00660F96" w:rsidP="00660F96">
      <w:pPr>
        <w:rPr>
          <w:rFonts w:asciiTheme="minorEastAsia" w:hAnsiTheme="minorEastAsia"/>
          <w:sz w:val="28"/>
          <w:szCs w:val="28"/>
        </w:rPr>
      </w:pPr>
      <w:r w:rsidRPr="00660F96">
        <w:rPr>
          <w:rFonts w:asciiTheme="minorEastAsia" w:hAnsiTheme="minorEastAsia" w:hint="eastAsia"/>
          <w:sz w:val="28"/>
          <w:szCs w:val="28"/>
        </w:rPr>
        <w:t>3.12人才引进</w:t>
      </w:r>
    </w:p>
    <w:p w:rsidR="00660F96" w:rsidRDefault="00660F96" w:rsidP="00660F96">
      <w:pPr>
        <w:ind w:firstLineChars="200" w:firstLine="560"/>
        <w:rPr>
          <w:rFonts w:asciiTheme="minorEastAsia" w:hAnsiTheme="minorEastAsia"/>
          <w:sz w:val="28"/>
          <w:szCs w:val="28"/>
        </w:rPr>
      </w:pPr>
      <w:r>
        <w:rPr>
          <w:rFonts w:asciiTheme="minorEastAsia" w:hAnsiTheme="minorEastAsia" w:hint="eastAsia"/>
          <w:sz w:val="28"/>
          <w:szCs w:val="28"/>
        </w:rPr>
        <w:t>引进人</w:t>
      </w:r>
      <w:r w:rsidR="000F12C6">
        <w:rPr>
          <w:rFonts w:asciiTheme="minorEastAsia" w:hAnsiTheme="minorEastAsia" w:hint="eastAsia"/>
          <w:sz w:val="28"/>
          <w:szCs w:val="28"/>
        </w:rPr>
        <w:t>才</w:t>
      </w:r>
      <w:r>
        <w:rPr>
          <w:rFonts w:asciiTheme="minorEastAsia" w:hAnsiTheme="minorEastAsia" w:hint="eastAsia"/>
          <w:sz w:val="28"/>
          <w:szCs w:val="28"/>
        </w:rPr>
        <w:t>需与学校签订正式劳动合同方可计入考核，</w:t>
      </w:r>
      <w:r w:rsidRPr="00660F96">
        <w:rPr>
          <w:rFonts w:asciiTheme="minorEastAsia" w:hAnsiTheme="minorEastAsia" w:hint="eastAsia"/>
          <w:sz w:val="28"/>
          <w:szCs w:val="28"/>
        </w:rPr>
        <w:t>副教授</w:t>
      </w:r>
      <w:r>
        <w:rPr>
          <w:rFonts w:asciiTheme="minorEastAsia" w:hAnsiTheme="minorEastAsia" w:hint="eastAsia"/>
          <w:sz w:val="28"/>
          <w:szCs w:val="28"/>
        </w:rPr>
        <w:t>专指经教育厅、人事厅发证的副高职称。</w:t>
      </w:r>
    </w:p>
    <w:p w:rsidR="00660F96" w:rsidRPr="00CC3BF1" w:rsidRDefault="00660F96" w:rsidP="00660F96">
      <w:pPr>
        <w:rPr>
          <w:rFonts w:asciiTheme="minorEastAsia" w:hAnsiTheme="minorEastAsia"/>
          <w:sz w:val="28"/>
          <w:szCs w:val="28"/>
        </w:rPr>
      </w:pPr>
    </w:p>
    <w:sectPr w:rsidR="00660F96" w:rsidRPr="00CC3B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68" w:rsidRDefault="00E77E68" w:rsidP="00F50870">
      <w:r>
        <w:separator/>
      </w:r>
    </w:p>
  </w:endnote>
  <w:endnote w:type="continuationSeparator" w:id="0">
    <w:p w:rsidR="00E77E68" w:rsidRDefault="00E77E68" w:rsidP="00F5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68" w:rsidRDefault="00E77E68" w:rsidP="00F50870">
      <w:r>
        <w:separator/>
      </w:r>
    </w:p>
  </w:footnote>
  <w:footnote w:type="continuationSeparator" w:id="0">
    <w:p w:rsidR="00E77E68" w:rsidRDefault="00E77E68" w:rsidP="00F50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E67A2"/>
    <w:multiLevelType w:val="hybridMultilevel"/>
    <w:tmpl w:val="04860104"/>
    <w:lvl w:ilvl="0" w:tplc="8A1023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67"/>
    <w:rsid w:val="000F12C6"/>
    <w:rsid w:val="00121DF6"/>
    <w:rsid w:val="00175449"/>
    <w:rsid w:val="002A188D"/>
    <w:rsid w:val="006037AA"/>
    <w:rsid w:val="00660F96"/>
    <w:rsid w:val="00684142"/>
    <w:rsid w:val="00744598"/>
    <w:rsid w:val="00886967"/>
    <w:rsid w:val="00904B16"/>
    <w:rsid w:val="009721D8"/>
    <w:rsid w:val="00975869"/>
    <w:rsid w:val="009F783A"/>
    <w:rsid w:val="00A746F6"/>
    <w:rsid w:val="00B10406"/>
    <w:rsid w:val="00B15182"/>
    <w:rsid w:val="00C45ECB"/>
    <w:rsid w:val="00C85D66"/>
    <w:rsid w:val="00CC3BF1"/>
    <w:rsid w:val="00D62801"/>
    <w:rsid w:val="00D85CED"/>
    <w:rsid w:val="00E77E68"/>
    <w:rsid w:val="00F46B40"/>
    <w:rsid w:val="00F50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0870"/>
    <w:rPr>
      <w:sz w:val="18"/>
      <w:szCs w:val="18"/>
    </w:rPr>
  </w:style>
  <w:style w:type="paragraph" w:styleId="a4">
    <w:name w:val="footer"/>
    <w:basedOn w:val="a"/>
    <w:link w:val="Char0"/>
    <w:uiPriority w:val="99"/>
    <w:unhideWhenUsed/>
    <w:rsid w:val="00F50870"/>
    <w:pPr>
      <w:tabs>
        <w:tab w:val="center" w:pos="4153"/>
        <w:tab w:val="right" w:pos="8306"/>
      </w:tabs>
      <w:snapToGrid w:val="0"/>
      <w:jc w:val="left"/>
    </w:pPr>
    <w:rPr>
      <w:sz w:val="18"/>
      <w:szCs w:val="18"/>
    </w:rPr>
  </w:style>
  <w:style w:type="character" w:customStyle="1" w:styleId="Char0">
    <w:name w:val="页脚 Char"/>
    <w:basedOn w:val="a0"/>
    <w:link w:val="a4"/>
    <w:uiPriority w:val="99"/>
    <w:rsid w:val="00F50870"/>
    <w:rPr>
      <w:sz w:val="18"/>
      <w:szCs w:val="18"/>
    </w:rPr>
  </w:style>
  <w:style w:type="paragraph" w:styleId="a5">
    <w:name w:val="Normal (Web)"/>
    <w:basedOn w:val="a"/>
    <w:unhideWhenUsed/>
    <w:rsid w:val="00744598"/>
    <w:pPr>
      <w:widowControl/>
      <w:spacing w:before="100" w:beforeAutospacing="1" w:after="100" w:afterAutospacing="1"/>
      <w:jc w:val="left"/>
    </w:pPr>
    <w:rPr>
      <w:rFonts w:ascii="Times New Roman" w:eastAsia="宋体" w:hAnsi="Times New Roman" w:cs="Times New Roman"/>
      <w:kern w:val="0"/>
      <w:sz w:val="24"/>
      <w:szCs w:val="24"/>
    </w:rPr>
  </w:style>
  <w:style w:type="paragraph" w:styleId="a6">
    <w:name w:val="List Paragraph"/>
    <w:basedOn w:val="a"/>
    <w:uiPriority w:val="34"/>
    <w:qFormat/>
    <w:rsid w:val="00B151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0870"/>
    <w:rPr>
      <w:sz w:val="18"/>
      <w:szCs w:val="18"/>
    </w:rPr>
  </w:style>
  <w:style w:type="paragraph" w:styleId="a4">
    <w:name w:val="footer"/>
    <w:basedOn w:val="a"/>
    <w:link w:val="Char0"/>
    <w:uiPriority w:val="99"/>
    <w:unhideWhenUsed/>
    <w:rsid w:val="00F50870"/>
    <w:pPr>
      <w:tabs>
        <w:tab w:val="center" w:pos="4153"/>
        <w:tab w:val="right" w:pos="8306"/>
      </w:tabs>
      <w:snapToGrid w:val="0"/>
      <w:jc w:val="left"/>
    </w:pPr>
    <w:rPr>
      <w:sz w:val="18"/>
      <w:szCs w:val="18"/>
    </w:rPr>
  </w:style>
  <w:style w:type="character" w:customStyle="1" w:styleId="Char0">
    <w:name w:val="页脚 Char"/>
    <w:basedOn w:val="a0"/>
    <w:link w:val="a4"/>
    <w:uiPriority w:val="99"/>
    <w:rsid w:val="00F50870"/>
    <w:rPr>
      <w:sz w:val="18"/>
      <w:szCs w:val="18"/>
    </w:rPr>
  </w:style>
  <w:style w:type="paragraph" w:styleId="a5">
    <w:name w:val="Normal (Web)"/>
    <w:basedOn w:val="a"/>
    <w:unhideWhenUsed/>
    <w:rsid w:val="00744598"/>
    <w:pPr>
      <w:widowControl/>
      <w:spacing w:before="100" w:beforeAutospacing="1" w:after="100" w:afterAutospacing="1"/>
      <w:jc w:val="left"/>
    </w:pPr>
    <w:rPr>
      <w:rFonts w:ascii="Times New Roman" w:eastAsia="宋体" w:hAnsi="Times New Roman" w:cs="Times New Roman"/>
      <w:kern w:val="0"/>
      <w:sz w:val="24"/>
      <w:szCs w:val="24"/>
    </w:rPr>
  </w:style>
  <w:style w:type="paragraph" w:styleId="a6">
    <w:name w:val="List Paragraph"/>
    <w:basedOn w:val="a"/>
    <w:uiPriority w:val="34"/>
    <w:qFormat/>
    <w:rsid w:val="00B151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4289">
      <w:bodyDiv w:val="1"/>
      <w:marLeft w:val="0"/>
      <w:marRight w:val="0"/>
      <w:marTop w:val="0"/>
      <w:marBottom w:val="0"/>
      <w:divBdr>
        <w:top w:val="none" w:sz="0" w:space="0" w:color="auto"/>
        <w:left w:val="none" w:sz="0" w:space="0" w:color="auto"/>
        <w:bottom w:val="none" w:sz="0" w:space="0" w:color="auto"/>
        <w:right w:val="none" w:sz="0" w:space="0" w:color="auto"/>
      </w:divBdr>
    </w:div>
    <w:div w:id="13483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132</Words>
  <Characters>758</Characters>
  <Application>Microsoft Office Word</Application>
  <DocSecurity>0</DocSecurity>
  <Lines>6</Lines>
  <Paragraphs>1</Paragraphs>
  <ScaleCrop>false</ScaleCrop>
  <Company>Microsoft</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何南平</dc:creator>
  <cp:keywords/>
  <dc:description/>
  <cp:lastModifiedBy>何南平</cp:lastModifiedBy>
  <cp:revision>10</cp:revision>
  <dcterms:created xsi:type="dcterms:W3CDTF">2018-07-03T06:30:00Z</dcterms:created>
  <dcterms:modified xsi:type="dcterms:W3CDTF">2018-07-19T02:51:00Z</dcterms:modified>
</cp:coreProperties>
</file>